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53" w:rsidRDefault="00454253" w:rsidP="00454253">
      <w:pPr>
        <w:spacing w:after="0" w:line="240" w:lineRule="auto"/>
        <w:jc w:val="center"/>
        <w:rPr>
          <w:rFonts w:ascii="Copperplate Gothic Bold" w:hAnsi="Copperplate Gothic Bold"/>
          <w:sz w:val="32"/>
          <w:szCs w:val="32"/>
          <w:u w:val="single"/>
        </w:rPr>
      </w:pPr>
      <w:r w:rsidRPr="00454253">
        <w:rPr>
          <w:rFonts w:ascii="Copperplate Gothic Bold" w:hAnsi="Copperplate Gothic Bold"/>
          <w:sz w:val="32"/>
          <w:szCs w:val="32"/>
          <w:u w:val="single"/>
        </w:rPr>
        <w:t>Secure Data Collection in Wireless Sensor</w:t>
      </w:r>
    </w:p>
    <w:p w:rsidR="00321266" w:rsidRPr="00454253" w:rsidRDefault="00321266" w:rsidP="00454253">
      <w:pPr>
        <w:spacing w:after="0" w:line="240" w:lineRule="auto"/>
        <w:jc w:val="center"/>
        <w:rPr>
          <w:rFonts w:ascii="Copperplate Gothic Bold" w:hAnsi="Copperplate Gothic Bold"/>
          <w:sz w:val="32"/>
          <w:szCs w:val="32"/>
          <w:u w:val="single"/>
        </w:rPr>
      </w:pPr>
    </w:p>
    <w:p w:rsidR="00454253" w:rsidRPr="00454253" w:rsidRDefault="00454253" w:rsidP="00454253">
      <w:pPr>
        <w:spacing w:after="0" w:line="240" w:lineRule="auto"/>
        <w:jc w:val="center"/>
        <w:rPr>
          <w:rFonts w:ascii="Copperplate Gothic Bold" w:hAnsi="Copperplate Gothic Bold"/>
          <w:sz w:val="32"/>
          <w:szCs w:val="32"/>
          <w:u w:val="single"/>
        </w:rPr>
      </w:pPr>
      <w:r w:rsidRPr="00454253">
        <w:rPr>
          <w:rFonts w:ascii="Copperplate Gothic Bold" w:hAnsi="Copperplate Gothic Bold"/>
          <w:sz w:val="32"/>
          <w:szCs w:val="32"/>
          <w:u w:val="single"/>
        </w:rPr>
        <w:t>Networks Using Randomized Dispersive Routes</w:t>
      </w:r>
    </w:p>
    <w:p w:rsidR="00F62808" w:rsidRDefault="00F62808" w:rsidP="00F62808">
      <w:pPr>
        <w:autoSpaceDE w:val="0"/>
        <w:autoSpaceDN w:val="0"/>
        <w:adjustRightInd w:val="0"/>
        <w:spacing w:line="360" w:lineRule="auto"/>
        <w:jc w:val="center"/>
        <w:rPr>
          <w:rFonts w:ascii="Copperplate Gothic Bold" w:hAnsi="Copperplate Gothic Bold"/>
          <w:b/>
          <w:sz w:val="32"/>
          <w:szCs w:val="32"/>
          <w:u w:val="single"/>
        </w:rPr>
      </w:pPr>
    </w:p>
    <w:p w:rsidR="00F62808" w:rsidRPr="00F62808" w:rsidRDefault="00F62808" w:rsidP="0079168E">
      <w:pPr>
        <w:autoSpaceDE w:val="0"/>
        <w:autoSpaceDN w:val="0"/>
        <w:adjustRightInd w:val="0"/>
        <w:spacing w:line="240" w:lineRule="auto"/>
        <w:jc w:val="center"/>
        <w:rPr>
          <w:rFonts w:ascii="Copperplate Gothic Bold" w:hAnsi="Copperplate Gothic Bold"/>
          <w:b/>
          <w:sz w:val="32"/>
          <w:szCs w:val="32"/>
          <w:u w:val="single"/>
        </w:rPr>
      </w:pPr>
    </w:p>
    <w:p w:rsidR="00321266" w:rsidRDefault="00F62808" w:rsidP="00321266">
      <w:pPr>
        <w:spacing w:line="360" w:lineRule="auto"/>
        <w:ind w:right="720"/>
        <w:jc w:val="both"/>
        <w:rPr>
          <w:rFonts w:ascii="Copperplate Gothic Bold" w:hAnsi="Copperplate Gothic Bold"/>
          <w:u w:val="single"/>
        </w:rPr>
      </w:pPr>
      <w:r w:rsidRPr="00F62808">
        <w:rPr>
          <w:rFonts w:ascii="Copperplate Gothic Bold" w:hAnsi="Copperplate Gothic Bold"/>
          <w:u w:val="single"/>
        </w:rPr>
        <w:t>AIM:</w:t>
      </w:r>
    </w:p>
    <w:p w:rsidR="00321266" w:rsidRDefault="00321266" w:rsidP="00321266">
      <w:pPr>
        <w:spacing w:line="360" w:lineRule="auto"/>
        <w:ind w:right="720"/>
        <w:jc w:val="both"/>
        <w:rPr>
          <w:rFonts w:ascii="Bookman Old Style" w:eastAsiaTheme="minorHAnsi" w:hAnsi="Bookman Old Style" w:cs="AdvP6EC0"/>
          <w:sz w:val="24"/>
          <w:szCs w:val="24"/>
        </w:rPr>
      </w:pPr>
      <w:r w:rsidRPr="00321266">
        <w:rPr>
          <w:rFonts w:ascii="Bookman Old Style" w:eastAsiaTheme="minorHAnsi" w:hAnsi="Bookman Old Style" w:cs="AdvP6EC0"/>
          <w:sz w:val="24"/>
          <w:szCs w:val="24"/>
        </w:rPr>
        <w:t>In this</w:t>
      </w:r>
      <w:r>
        <w:rPr>
          <w:rFonts w:ascii="Bookman Old Style" w:eastAsiaTheme="minorHAnsi" w:hAnsi="Bookman Old Style" w:cs="AdvP6EC0"/>
          <w:sz w:val="24"/>
          <w:szCs w:val="24"/>
        </w:rPr>
        <w:t xml:space="preserve"> Project</w:t>
      </w:r>
      <w:r w:rsidRPr="00321266">
        <w:rPr>
          <w:rFonts w:ascii="Bookman Old Style" w:eastAsiaTheme="minorHAnsi" w:hAnsi="Bookman Old Style" w:cs="AdvP6EC0"/>
          <w:sz w:val="24"/>
          <w:szCs w:val="24"/>
        </w:rPr>
        <w:t>, we study</w:t>
      </w:r>
      <w:r>
        <w:rPr>
          <w:rFonts w:ascii="Bookman Old Style" w:eastAsiaTheme="minorHAnsi" w:hAnsi="Bookman Old Style" w:cs="AdvP6EC0"/>
          <w:sz w:val="24"/>
          <w:szCs w:val="24"/>
        </w:rPr>
        <w:t xml:space="preserve"> </w:t>
      </w:r>
      <w:r w:rsidRPr="00321266">
        <w:rPr>
          <w:rFonts w:ascii="Bookman Old Style" w:eastAsiaTheme="minorHAnsi" w:hAnsi="Bookman Old Style" w:cs="AdvP6EC0"/>
          <w:sz w:val="24"/>
          <w:szCs w:val="24"/>
        </w:rPr>
        <w:t>data delivery mechanisms that can with high probability circumvent black holes formed by these attacks. We argue that</w:t>
      </w:r>
      <w:r>
        <w:rPr>
          <w:rFonts w:ascii="Bookman Old Style" w:eastAsiaTheme="minorHAnsi" w:hAnsi="Bookman Old Style" w:cs="AdvP6EC0"/>
          <w:sz w:val="24"/>
          <w:szCs w:val="24"/>
        </w:rPr>
        <w:t xml:space="preserve"> </w:t>
      </w:r>
      <w:r w:rsidRPr="00321266">
        <w:rPr>
          <w:rFonts w:ascii="Bookman Old Style" w:eastAsiaTheme="minorHAnsi" w:hAnsi="Bookman Old Style" w:cs="AdvP6EC0"/>
          <w:sz w:val="24"/>
          <w:szCs w:val="24"/>
        </w:rPr>
        <w:t>classic</w:t>
      </w:r>
      <w:r>
        <w:rPr>
          <w:rFonts w:ascii="Bookman Old Style" w:eastAsiaTheme="minorHAnsi" w:hAnsi="Bookman Old Style" w:cs="AdvP6EC0"/>
          <w:sz w:val="24"/>
          <w:szCs w:val="24"/>
        </w:rPr>
        <w:t xml:space="preserve"> </w:t>
      </w:r>
      <w:r w:rsidRPr="00321266">
        <w:rPr>
          <w:rFonts w:ascii="Bookman Old Style" w:eastAsiaTheme="minorHAnsi" w:hAnsi="Bookman Old Style" w:cs="AdvP6EC0"/>
          <w:sz w:val="24"/>
          <w:szCs w:val="24"/>
        </w:rPr>
        <w:t>multipath routing approaches are vulnerable to such attacks, mainly due to their deterministic nature</w:t>
      </w:r>
    </w:p>
    <w:p w:rsidR="00321266" w:rsidRDefault="00321266" w:rsidP="00321266">
      <w:pPr>
        <w:spacing w:line="360" w:lineRule="auto"/>
        <w:ind w:right="720"/>
        <w:jc w:val="both"/>
        <w:rPr>
          <w:rFonts w:ascii="Bookman Old Style" w:eastAsiaTheme="minorHAnsi" w:hAnsi="Bookman Old Style" w:cs="AdvP6EC0"/>
          <w:sz w:val="24"/>
          <w:szCs w:val="24"/>
        </w:rPr>
      </w:pPr>
    </w:p>
    <w:p w:rsidR="00F62808" w:rsidRDefault="00F62808" w:rsidP="00321266">
      <w:pPr>
        <w:autoSpaceDE w:val="0"/>
        <w:autoSpaceDN w:val="0"/>
        <w:adjustRightInd w:val="0"/>
        <w:spacing w:after="0" w:line="240" w:lineRule="auto"/>
        <w:rPr>
          <w:rFonts w:ascii="Copperplate Gothic Bold" w:hAnsi="Copperplate Gothic Bold"/>
          <w:u w:val="single"/>
        </w:rPr>
      </w:pPr>
      <w:r w:rsidRPr="00F62808">
        <w:rPr>
          <w:rFonts w:ascii="Copperplate Gothic Bold" w:hAnsi="Copperplate Gothic Bold"/>
          <w:u w:val="single"/>
        </w:rPr>
        <w:t>PURPOSE:</w:t>
      </w:r>
    </w:p>
    <w:p w:rsidR="00321266" w:rsidRPr="00F62808" w:rsidRDefault="00321266" w:rsidP="00321266">
      <w:pPr>
        <w:autoSpaceDE w:val="0"/>
        <w:autoSpaceDN w:val="0"/>
        <w:adjustRightInd w:val="0"/>
        <w:spacing w:after="0" w:line="240" w:lineRule="auto"/>
        <w:rPr>
          <w:rFonts w:ascii="Copperplate Gothic Bold" w:hAnsi="Copperplate Gothic Bold"/>
          <w:u w:val="single"/>
        </w:rPr>
      </w:pPr>
    </w:p>
    <w:p w:rsidR="00F62808" w:rsidRPr="00321266" w:rsidRDefault="00321266" w:rsidP="00321266">
      <w:pPr>
        <w:autoSpaceDE w:val="0"/>
        <w:autoSpaceDN w:val="0"/>
        <w:adjustRightInd w:val="0"/>
        <w:spacing w:after="0" w:line="360" w:lineRule="auto"/>
        <w:jc w:val="both"/>
        <w:rPr>
          <w:rFonts w:ascii="Bookman Old Style" w:hAnsi="Bookman Old Style"/>
        </w:rPr>
      </w:pPr>
      <w:r w:rsidRPr="00321266">
        <w:rPr>
          <w:rFonts w:ascii="Bookman Old Style" w:hAnsi="Bookman Old Style" w:cs="AdvP6EC0"/>
          <w:sz w:val="24"/>
          <w:szCs w:val="24"/>
        </w:rPr>
        <w:t>In this</w:t>
      </w:r>
      <w:r>
        <w:rPr>
          <w:rFonts w:ascii="Bookman Old Style" w:hAnsi="Bookman Old Style" w:cs="AdvP6EC0"/>
          <w:sz w:val="24"/>
          <w:szCs w:val="24"/>
        </w:rPr>
        <w:t xml:space="preserve"> Project</w:t>
      </w:r>
      <w:r w:rsidRPr="00321266">
        <w:rPr>
          <w:rFonts w:ascii="Bookman Old Style" w:hAnsi="Bookman Old Style" w:cs="AdvP6EC0"/>
          <w:sz w:val="24"/>
          <w:szCs w:val="24"/>
        </w:rPr>
        <w:t>, we propose a randomized multipath routing algorithm that can overcome the above problems. In this algorithm, multiple paths are computed in a randomized way each time an information packet needs to be sent, such that the set of routes taken by various shares of different packets keep changing over time. As a result, a large number of routes can be potentially generated for each source and destination. To intercept different packets, the adversary has to compromise or jam all possible routes from the source to the destination</w:t>
      </w:r>
    </w:p>
    <w:p w:rsidR="0079168E" w:rsidRDefault="0079168E" w:rsidP="0079168E">
      <w:pPr>
        <w:autoSpaceDE w:val="0"/>
        <w:autoSpaceDN w:val="0"/>
        <w:adjustRightInd w:val="0"/>
        <w:spacing w:line="240" w:lineRule="auto"/>
        <w:jc w:val="both"/>
        <w:rPr>
          <w:rFonts w:ascii="Bookman Old Style" w:hAnsi="Bookman Old Style"/>
        </w:rPr>
      </w:pPr>
    </w:p>
    <w:p w:rsidR="0079168E" w:rsidRDefault="0079168E" w:rsidP="0079168E">
      <w:pPr>
        <w:autoSpaceDE w:val="0"/>
        <w:autoSpaceDN w:val="0"/>
        <w:adjustRightInd w:val="0"/>
        <w:spacing w:line="240" w:lineRule="auto"/>
        <w:jc w:val="both"/>
        <w:rPr>
          <w:rFonts w:ascii="Bookman Old Style" w:hAnsi="Bookman Old Style"/>
        </w:rPr>
      </w:pPr>
    </w:p>
    <w:p w:rsidR="00321266" w:rsidRDefault="00321266" w:rsidP="0079168E">
      <w:pPr>
        <w:autoSpaceDE w:val="0"/>
        <w:autoSpaceDN w:val="0"/>
        <w:adjustRightInd w:val="0"/>
        <w:spacing w:line="240" w:lineRule="auto"/>
        <w:jc w:val="both"/>
        <w:rPr>
          <w:rFonts w:ascii="Bookman Old Style" w:hAnsi="Bookman Old Style"/>
        </w:rPr>
      </w:pPr>
    </w:p>
    <w:p w:rsidR="001D0901" w:rsidRPr="00F62808" w:rsidRDefault="001D0901" w:rsidP="0079168E">
      <w:pPr>
        <w:autoSpaceDE w:val="0"/>
        <w:autoSpaceDN w:val="0"/>
        <w:adjustRightInd w:val="0"/>
        <w:spacing w:line="240" w:lineRule="auto"/>
        <w:jc w:val="both"/>
        <w:rPr>
          <w:rFonts w:ascii="Bookman Old Style" w:hAnsi="Bookman Old Style"/>
        </w:rPr>
      </w:pPr>
    </w:p>
    <w:p w:rsidR="00F62808" w:rsidRPr="00F62808" w:rsidRDefault="00F62808" w:rsidP="00F62808">
      <w:pPr>
        <w:spacing w:line="360" w:lineRule="auto"/>
        <w:ind w:right="720"/>
        <w:jc w:val="both"/>
        <w:rPr>
          <w:rFonts w:ascii="Copperplate Gothic Bold" w:hAnsi="Copperplate Gothic Bold"/>
          <w:u w:val="single"/>
        </w:rPr>
      </w:pPr>
      <w:r w:rsidRPr="00F62808">
        <w:rPr>
          <w:rFonts w:ascii="Copperplate Gothic Bold" w:hAnsi="Copperplate Gothic Bold"/>
          <w:u w:val="single"/>
        </w:rPr>
        <w:t>DESCRIPTION:</w:t>
      </w:r>
    </w:p>
    <w:p w:rsidR="00321266" w:rsidRDefault="00321266" w:rsidP="00321266">
      <w:pPr>
        <w:autoSpaceDE w:val="0"/>
        <w:autoSpaceDN w:val="0"/>
        <w:adjustRightInd w:val="0"/>
        <w:spacing w:after="0" w:line="360" w:lineRule="auto"/>
        <w:jc w:val="both"/>
        <w:rPr>
          <w:rFonts w:ascii="Bookman Old Style" w:hAnsi="Bookman Old Style" w:cs="AdvP6EC0"/>
          <w:sz w:val="24"/>
          <w:szCs w:val="24"/>
        </w:rPr>
      </w:pPr>
      <w:r w:rsidRPr="00321266">
        <w:rPr>
          <w:rFonts w:ascii="Bookman Old Style" w:hAnsi="Bookman Old Style" w:cs="AdvP6EC0"/>
          <w:sz w:val="24"/>
          <w:szCs w:val="24"/>
        </w:rPr>
        <w:lastRenderedPageBreak/>
        <w:t>Compromised node and denial of service are two key attacks in wireless sensor networks (WSNs). In this paper, we study data delivery mechanisms that can with high probability circumvent black holes formed by these attacks. We argue that classic</w:t>
      </w:r>
      <w:r>
        <w:rPr>
          <w:rFonts w:ascii="Bookman Old Style" w:hAnsi="Bookman Old Style" w:cs="AdvP6EC0"/>
          <w:sz w:val="24"/>
          <w:szCs w:val="24"/>
        </w:rPr>
        <w:t xml:space="preserve"> </w:t>
      </w:r>
      <w:r w:rsidRPr="00321266">
        <w:rPr>
          <w:rFonts w:ascii="Bookman Old Style" w:hAnsi="Bookman Old Style" w:cs="AdvP6EC0"/>
          <w:sz w:val="24"/>
          <w:szCs w:val="24"/>
        </w:rPr>
        <w:t>multipath routing approaches are vulnerable to such attacks, mainly due to their deterministic nature. So once the adversary acquires the routing algorithm, it can compute the same routes known to the source, hence, making all information sent over these routes vulnerable to its attacks. In this paper, we develop mechanisms that generate randomized multipath routes. Under our designs, the routes taken by the “shares” of different packets change over time. So even if the routing algorithm becomes known to the adversary, the adversary still cannot pinpoint the routes traversed by each packet. Besides randomness, the generated routes are also highly dispersive and energy efficient, making them quite capable of circumventing black holes. We analytically investigate the security and energy performance of the proposed schemes. We also formulate an optimization problem to minimize the end-to-end energy consumption under given security constraints. Extensive simulations are conducted to verify the validity of our mechanisms</w:t>
      </w:r>
    </w:p>
    <w:p w:rsidR="001D0901" w:rsidRDefault="001D0901" w:rsidP="00321266">
      <w:pPr>
        <w:autoSpaceDE w:val="0"/>
        <w:autoSpaceDN w:val="0"/>
        <w:adjustRightInd w:val="0"/>
        <w:spacing w:after="0" w:line="360" w:lineRule="auto"/>
        <w:jc w:val="both"/>
        <w:rPr>
          <w:rFonts w:ascii="Bookman Old Style" w:hAnsi="Bookman Old Style" w:cs="AdvP6EC0"/>
          <w:sz w:val="24"/>
          <w:szCs w:val="24"/>
        </w:rPr>
      </w:pPr>
    </w:p>
    <w:p w:rsidR="001D0901" w:rsidRDefault="001D0901" w:rsidP="00321266">
      <w:pPr>
        <w:autoSpaceDE w:val="0"/>
        <w:autoSpaceDN w:val="0"/>
        <w:adjustRightInd w:val="0"/>
        <w:spacing w:after="0" w:line="360" w:lineRule="auto"/>
        <w:jc w:val="both"/>
        <w:rPr>
          <w:rFonts w:ascii="Bookman Old Style" w:hAnsi="Bookman Old Style" w:cs="AdvP6EC0"/>
          <w:sz w:val="24"/>
          <w:szCs w:val="24"/>
        </w:rPr>
      </w:pPr>
    </w:p>
    <w:p w:rsidR="001D0901" w:rsidRPr="00321266" w:rsidRDefault="001D0901" w:rsidP="00321266">
      <w:pPr>
        <w:autoSpaceDE w:val="0"/>
        <w:autoSpaceDN w:val="0"/>
        <w:adjustRightInd w:val="0"/>
        <w:spacing w:after="0" w:line="360" w:lineRule="auto"/>
        <w:jc w:val="both"/>
        <w:rPr>
          <w:rFonts w:ascii="Bookman Old Style" w:hAnsi="Bookman Old Style" w:cs="AdvP6EC0"/>
          <w:sz w:val="16"/>
          <w:szCs w:val="16"/>
        </w:rPr>
      </w:pPr>
    </w:p>
    <w:p w:rsidR="00F62808" w:rsidRPr="00F62808" w:rsidRDefault="00F62808" w:rsidP="0079168E">
      <w:pPr>
        <w:autoSpaceDE w:val="0"/>
        <w:autoSpaceDN w:val="0"/>
        <w:adjustRightInd w:val="0"/>
        <w:spacing w:line="240" w:lineRule="auto"/>
        <w:ind w:firstLine="720"/>
        <w:jc w:val="both"/>
        <w:rPr>
          <w:rFonts w:ascii="Bookman Old Style" w:hAnsi="Bookman Old Style"/>
        </w:rPr>
      </w:pPr>
    </w:p>
    <w:p w:rsidR="00F62808" w:rsidRPr="00F62808" w:rsidRDefault="00F62808" w:rsidP="00F62808">
      <w:pPr>
        <w:spacing w:line="360" w:lineRule="auto"/>
        <w:jc w:val="both"/>
        <w:rPr>
          <w:rFonts w:ascii="Copperplate Gothic Bold" w:hAnsi="Copperplate Gothic Bold"/>
          <w:u w:val="single"/>
        </w:rPr>
      </w:pPr>
      <w:r w:rsidRPr="00F62808">
        <w:rPr>
          <w:rFonts w:ascii="Copperplate Gothic Bold" w:hAnsi="Copperplate Gothic Bold"/>
          <w:u w:val="single"/>
        </w:rPr>
        <w:t>Existing System:</w:t>
      </w:r>
    </w:p>
    <w:p w:rsidR="00F62808" w:rsidRPr="00F354FC" w:rsidRDefault="00345818" w:rsidP="00345818">
      <w:pPr>
        <w:spacing w:line="360" w:lineRule="auto"/>
        <w:ind w:firstLine="720"/>
        <w:jc w:val="both"/>
        <w:rPr>
          <w:rFonts w:ascii="Bookman Old Style" w:hAnsi="Bookman Old Style"/>
          <w:sz w:val="24"/>
          <w:szCs w:val="24"/>
        </w:rPr>
      </w:pPr>
      <w:r>
        <w:rPr>
          <w:rFonts w:ascii="Bookman Old Style" w:hAnsi="Bookman Old Style"/>
          <w:sz w:val="24"/>
          <w:szCs w:val="24"/>
        </w:rPr>
        <w:t>With the existing system</w:t>
      </w:r>
      <w:r w:rsidR="00F62808" w:rsidRPr="00F354FC">
        <w:rPr>
          <w:rFonts w:ascii="Bookman Old Style" w:hAnsi="Bookman Old Style"/>
          <w:sz w:val="24"/>
          <w:szCs w:val="24"/>
        </w:rPr>
        <w:t xml:space="preserve"> while </w:t>
      </w:r>
      <w:r>
        <w:rPr>
          <w:rFonts w:ascii="Bookman Old Style" w:hAnsi="Bookman Old Style"/>
          <w:sz w:val="24"/>
          <w:szCs w:val="24"/>
        </w:rPr>
        <w:t xml:space="preserve">using to the Compromised Node [CN] </w:t>
      </w:r>
      <w:r w:rsidR="00F62808" w:rsidRPr="00F354FC">
        <w:rPr>
          <w:rFonts w:ascii="Bookman Old Style" w:hAnsi="Bookman Old Style"/>
          <w:sz w:val="24"/>
          <w:szCs w:val="24"/>
        </w:rPr>
        <w:t xml:space="preserve">transferring the data there is no </w:t>
      </w:r>
      <w:r>
        <w:rPr>
          <w:rFonts w:ascii="Bookman Old Style" w:hAnsi="Bookman Old Style"/>
          <w:sz w:val="24"/>
          <w:szCs w:val="24"/>
        </w:rPr>
        <w:t>security constraints are added. Even though you are transferring the data .The whole application will be struck.</w:t>
      </w:r>
    </w:p>
    <w:p w:rsidR="00F62808" w:rsidRPr="00F62808" w:rsidRDefault="00F62808" w:rsidP="00F62808">
      <w:pPr>
        <w:spacing w:line="360" w:lineRule="auto"/>
        <w:jc w:val="both"/>
        <w:rPr>
          <w:rFonts w:ascii="Copperplate Gothic Bold" w:hAnsi="Copperplate Gothic Bold"/>
          <w:u w:val="single"/>
        </w:rPr>
      </w:pPr>
      <w:r w:rsidRPr="00F62808">
        <w:rPr>
          <w:rFonts w:ascii="Copperplate Gothic Bold" w:hAnsi="Copperplate Gothic Bold"/>
          <w:u w:val="single"/>
        </w:rPr>
        <w:t>Proposed System:</w:t>
      </w:r>
    </w:p>
    <w:p w:rsidR="00336CC4" w:rsidRDefault="00345818" w:rsidP="00336CC4">
      <w:pPr>
        <w:autoSpaceDE w:val="0"/>
        <w:autoSpaceDN w:val="0"/>
        <w:adjustRightInd w:val="0"/>
        <w:spacing w:line="360" w:lineRule="auto"/>
        <w:ind w:firstLine="720"/>
        <w:jc w:val="both"/>
        <w:rPr>
          <w:rFonts w:ascii="Bookman Old Style" w:hAnsi="Bookman Old Style"/>
          <w:sz w:val="24"/>
          <w:szCs w:val="24"/>
        </w:rPr>
      </w:pPr>
      <w:r>
        <w:rPr>
          <w:rFonts w:ascii="Bookman Old Style" w:hAnsi="Bookman Old Style"/>
          <w:sz w:val="24"/>
          <w:szCs w:val="24"/>
        </w:rPr>
        <w:lastRenderedPageBreak/>
        <w:t xml:space="preserve">In that proposed system replaced the disadvantage in Existing System. Means the </w:t>
      </w:r>
      <w:r w:rsidR="00336CC4">
        <w:rPr>
          <w:rFonts w:ascii="Bookman Old Style" w:hAnsi="Bookman Old Style"/>
          <w:sz w:val="24"/>
          <w:szCs w:val="24"/>
        </w:rPr>
        <w:t>ES (</w:t>
      </w:r>
      <w:r>
        <w:rPr>
          <w:rFonts w:ascii="Bookman Old Style" w:hAnsi="Bookman Old Style"/>
          <w:sz w:val="24"/>
          <w:szCs w:val="24"/>
        </w:rPr>
        <w:t xml:space="preserve">Existing System) while using the </w:t>
      </w:r>
      <w:r w:rsidR="00336CC4">
        <w:rPr>
          <w:rFonts w:ascii="Bookman Old Style" w:hAnsi="Bookman Old Style"/>
          <w:sz w:val="24"/>
          <w:szCs w:val="24"/>
        </w:rPr>
        <w:t>DOS (</w:t>
      </w:r>
      <w:r w:rsidR="00644FCC">
        <w:rPr>
          <w:rFonts w:ascii="Bookman Old Style" w:hAnsi="Bookman Old Style"/>
          <w:sz w:val="24"/>
          <w:szCs w:val="24"/>
        </w:rPr>
        <w:t>Denial</w:t>
      </w:r>
      <w:r>
        <w:rPr>
          <w:rFonts w:ascii="Bookman Old Style" w:hAnsi="Bookman Old Style"/>
          <w:sz w:val="24"/>
          <w:szCs w:val="24"/>
        </w:rPr>
        <w:t xml:space="preserve"> </w:t>
      </w:r>
      <w:r w:rsidR="00336CC4">
        <w:rPr>
          <w:rFonts w:ascii="Bookman Old Style" w:hAnsi="Bookman Old Style"/>
          <w:sz w:val="24"/>
          <w:szCs w:val="24"/>
        </w:rPr>
        <w:t>of</w:t>
      </w:r>
      <w:r>
        <w:rPr>
          <w:rFonts w:ascii="Bookman Old Style" w:hAnsi="Bookman Old Style"/>
          <w:sz w:val="24"/>
          <w:szCs w:val="24"/>
        </w:rPr>
        <w:t xml:space="preserve"> Services) </w:t>
      </w:r>
      <w:r w:rsidR="00336CC4">
        <w:rPr>
          <w:rFonts w:ascii="Bookman Old Style" w:hAnsi="Bookman Old Style"/>
          <w:sz w:val="24"/>
          <w:szCs w:val="24"/>
        </w:rPr>
        <w:t>Node to</w:t>
      </w:r>
      <w:r>
        <w:rPr>
          <w:rFonts w:ascii="Bookman Old Style" w:hAnsi="Bookman Old Style"/>
          <w:sz w:val="24"/>
          <w:szCs w:val="24"/>
        </w:rPr>
        <w:t xml:space="preserve"> transferring the data </w:t>
      </w:r>
      <w:r w:rsidR="00336CC4">
        <w:rPr>
          <w:rFonts w:ascii="Bookman Old Style" w:hAnsi="Bookman Old Style"/>
          <w:sz w:val="24"/>
          <w:szCs w:val="24"/>
        </w:rPr>
        <w:t xml:space="preserve">when hacker will be hack the particular router. At that movement DOS node to be selected to a multipath routing .so there is no data losing. </w:t>
      </w:r>
    </w:p>
    <w:p w:rsidR="00F62808" w:rsidRDefault="00F62808" w:rsidP="009C0C5A">
      <w:pPr>
        <w:spacing w:line="360" w:lineRule="auto"/>
        <w:jc w:val="both"/>
        <w:rPr>
          <w:rFonts w:ascii="Copperplate Gothic Bold" w:hAnsi="Copperplate Gothic Bold"/>
          <w:u w:val="single"/>
        </w:rPr>
      </w:pPr>
      <w:r w:rsidRPr="00F62808">
        <w:rPr>
          <w:rFonts w:ascii="Copperplate Gothic Bold" w:hAnsi="Copperplate Gothic Bold"/>
          <w:u w:val="single"/>
        </w:rPr>
        <w:t>Module Description:</w:t>
      </w:r>
    </w:p>
    <w:p w:rsidR="00336CC4" w:rsidRDefault="00336CC4" w:rsidP="00336CC4">
      <w:pPr>
        <w:autoSpaceDE w:val="0"/>
        <w:autoSpaceDN w:val="0"/>
        <w:adjustRightInd w:val="0"/>
        <w:spacing w:line="360" w:lineRule="auto"/>
        <w:ind w:firstLine="720"/>
        <w:jc w:val="both"/>
        <w:rPr>
          <w:rFonts w:ascii="Bookman Old Style" w:hAnsi="Bookman Old Style"/>
          <w:sz w:val="24"/>
          <w:szCs w:val="24"/>
        </w:rPr>
      </w:pPr>
      <w:r>
        <w:rPr>
          <w:rFonts w:ascii="Bookman Old Style" w:hAnsi="Bookman Old Style"/>
          <w:sz w:val="24"/>
          <w:szCs w:val="24"/>
        </w:rPr>
        <w:t>In this Project we have 4 modules there are:</w:t>
      </w:r>
    </w:p>
    <w:p w:rsidR="00336CC4" w:rsidRPr="00336CC4" w:rsidRDefault="00336CC4" w:rsidP="00336CC4">
      <w:pPr>
        <w:pStyle w:val="ListParagraph"/>
        <w:numPr>
          <w:ilvl w:val="0"/>
          <w:numId w:val="3"/>
        </w:numPr>
        <w:autoSpaceDE w:val="0"/>
        <w:autoSpaceDN w:val="0"/>
        <w:adjustRightInd w:val="0"/>
        <w:spacing w:line="360" w:lineRule="auto"/>
        <w:jc w:val="both"/>
        <w:rPr>
          <w:rFonts w:ascii="Bookman Old Style" w:hAnsi="Bookman Old Style"/>
          <w:sz w:val="24"/>
          <w:szCs w:val="24"/>
        </w:rPr>
      </w:pPr>
      <w:r w:rsidRPr="00336CC4">
        <w:rPr>
          <w:rFonts w:ascii="Bookman Old Style" w:hAnsi="Bookman Old Style"/>
          <w:sz w:val="24"/>
          <w:szCs w:val="24"/>
        </w:rPr>
        <w:t>Server</w:t>
      </w:r>
    </w:p>
    <w:p w:rsidR="00336CC4" w:rsidRPr="00336CC4" w:rsidRDefault="00336CC4" w:rsidP="00336CC4">
      <w:pPr>
        <w:pStyle w:val="ListParagraph"/>
        <w:numPr>
          <w:ilvl w:val="0"/>
          <w:numId w:val="3"/>
        </w:numPr>
        <w:autoSpaceDE w:val="0"/>
        <w:autoSpaceDN w:val="0"/>
        <w:adjustRightInd w:val="0"/>
        <w:spacing w:line="360" w:lineRule="auto"/>
        <w:jc w:val="both"/>
        <w:rPr>
          <w:rFonts w:ascii="Bookman Old Style" w:hAnsi="Bookman Old Style"/>
          <w:sz w:val="24"/>
          <w:szCs w:val="24"/>
        </w:rPr>
      </w:pPr>
      <w:r w:rsidRPr="00336CC4">
        <w:rPr>
          <w:rFonts w:ascii="Bookman Old Style" w:hAnsi="Bookman Old Style"/>
          <w:sz w:val="24"/>
          <w:szCs w:val="24"/>
        </w:rPr>
        <w:t>Client</w:t>
      </w:r>
    </w:p>
    <w:p w:rsidR="00336CC4" w:rsidRPr="00336CC4" w:rsidRDefault="00336CC4" w:rsidP="00336CC4">
      <w:pPr>
        <w:pStyle w:val="ListParagraph"/>
        <w:numPr>
          <w:ilvl w:val="0"/>
          <w:numId w:val="3"/>
        </w:numPr>
        <w:autoSpaceDE w:val="0"/>
        <w:autoSpaceDN w:val="0"/>
        <w:adjustRightInd w:val="0"/>
        <w:spacing w:line="360" w:lineRule="auto"/>
        <w:jc w:val="both"/>
        <w:rPr>
          <w:rFonts w:ascii="Bookman Old Style" w:hAnsi="Bookman Old Style"/>
          <w:sz w:val="24"/>
          <w:szCs w:val="24"/>
        </w:rPr>
      </w:pPr>
      <w:r w:rsidRPr="00336CC4">
        <w:rPr>
          <w:rFonts w:ascii="Bookman Old Style" w:hAnsi="Bookman Old Style"/>
          <w:sz w:val="24"/>
          <w:szCs w:val="24"/>
        </w:rPr>
        <w:t>Router</w:t>
      </w:r>
    </w:p>
    <w:p w:rsidR="00336CC4" w:rsidRDefault="00336CC4" w:rsidP="00336CC4">
      <w:pPr>
        <w:pStyle w:val="ListParagraph"/>
        <w:numPr>
          <w:ilvl w:val="0"/>
          <w:numId w:val="3"/>
        </w:numPr>
        <w:autoSpaceDE w:val="0"/>
        <w:autoSpaceDN w:val="0"/>
        <w:adjustRightInd w:val="0"/>
        <w:spacing w:line="360" w:lineRule="auto"/>
        <w:jc w:val="both"/>
        <w:rPr>
          <w:rFonts w:ascii="Bookman Old Style" w:hAnsi="Bookman Old Style"/>
          <w:sz w:val="24"/>
          <w:szCs w:val="24"/>
        </w:rPr>
      </w:pPr>
      <w:r w:rsidRPr="00336CC4">
        <w:rPr>
          <w:rFonts w:ascii="Bookman Old Style" w:hAnsi="Bookman Old Style"/>
          <w:sz w:val="24"/>
          <w:szCs w:val="24"/>
        </w:rPr>
        <w:t>Hacker</w:t>
      </w:r>
    </w:p>
    <w:p w:rsidR="00336CC4" w:rsidRDefault="00336CC4" w:rsidP="009C0C5A">
      <w:pPr>
        <w:spacing w:line="360" w:lineRule="auto"/>
        <w:jc w:val="both"/>
        <w:rPr>
          <w:rFonts w:ascii="Bookman Old Style" w:hAnsi="Bookman Old Style"/>
          <w:b/>
          <w:sz w:val="24"/>
          <w:szCs w:val="24"/>
          <w:u w:val="single"/>
        </w:rPr>
      </w:pPr>
      <w:r w:rsidRPr="00336CC4">
        <w:rPr>
          <w:rFonts w:ascii="Bookman Old Style" w:hAnsi="Bookman Old Style"/>
          <w:b/>
          <w:sz w:val="24"/>
          <w:szCs w:val="24"/>
          <w:u w:val="single"/>
        </w:rPr>
        <w:t>Server:</w:t>
      </w:r>
    </w:p>
    <w:p w:rsidR="00336CC4" w:rsidRPr="00336CC4" w:rsidRDefault="00336CC4" w:rsidP="009C0C5A">
      <w:pPr>
        <w:spacing w:line="360" w:lineRule="auto"/>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When cli</w:t>
      </w:r>
      <w:r w:rsidR="00BF2AE9">
        <w:rPr>
          <w:rFonts w:ascii="Bookman Old Style" w:hAnsi="Bookman Old Style"/>
          <w:sz w:val="24"/>
          <w:szCs w:val="24"/>
        </w:rPr>
        <w:t>e</w:t>
      </w:r>
      <w:r>
        <w:rPr>
          <w:rFonts w:ascii="Bookman Old Style" w:hAnsi="Bookman Old Style"/>
          <w:sz w:val="24"/>
          <w:szCs w:val="24"/>
        </w:rPr>
        <w:t>nt will be</w:t>
      </w:r>
      <w:r w:rsidR="00BF2AE9">
        <w:rPr>
          <w:rFonts w:ascii="Bookman Old Style" w:hAnsi="Bookman Old Style"/>
          <w:sz w:val="24"/>
          <w:szCs w:val="24"/>
        </w:rPr>
        <w:t xml:space="preserve"> ask the request to server .at that time server will be give the response and receiving that data’s.</w:t>
      </w:r>
    </w:p>
    <w:p w:rsidR="00BF2AE9" w:rsidRDefault="00BF2AE9" w:rsidP="009C0C5A">
      <w:pPr>
        <w:spacing w:line="360" w:lineRule="auto"/>
        <w:jc w:val="both"/>
        <w:rPr>
          <w:rFonts w:ascii="Bookman Old Style" w:hAnsi="Bookman Old Style"/>
          <w:b/>
          <w:sz w:val="24"/>
          <w:szCs w:val="24"/>
          <w:u w:val="single"/>
        </w:rPr>
      </w:pPr>
      <w:r w:rsidRPr="00BF2AE9">
        <w:rPr>
          <w:rFonts w:ascii="Bookman Old Style" w:hAnsi="Bookman Old Style"/>
          <w:b/>
          <w:sz w:val="24"/>
          <w:szCs w:val="24"/>
          <w:u w:val="single"/>
        </w:rPr>
        <w:t>Client:</w:t>
      </w:r>
    </w:p>
    <w:p w:rsidR="00BF2AE9" w:rsidRDefault="00BF2AE9" w:rsidP="00BF2AE9">
      <w:pPr>
        <w:spacing w:line="360" w:lineRule="auto"/>
        <w:ind w:firstLine="720"/>
        <w:jc w:val="both"/>
        <w:rPr>
          <w:rFonts w:ascii="Bookman Old Style" w:hAnsi="Bookman Old Style"/>
          <w:sz w:val="24"/>
          <w:szCs w:val="24"/>
        </w:rPr>
      </w:pPr>
      <w:r>
        <w:rPr>
          <w:rFonts w:ascii="Bookman Old Style" w:hAnsi="Bookman Old Style"/>
          <w:sz w:val="24"/>
          <w:szCs w:val="24"/>
        </w:rPr>
        <w:t>Send the data to server while server is response that client</w:t>
      </w:r>
    </w:p>
    <w:p w:rsidR="00427A2A" w:rsidRPr="00BF2AE9" w:rsidRDefault="00427A2A" w:rsidP="00BF2AE9">
      <w:pPr>
        <w:spacing w:line="360" w:lineRule="auto"/>
        <w:ind w:firstLine="720"/>
        <w:jc w:val="both"/>
        <w:rPr>
          <w:rFonts w:ascii="Bookman Old Style" w:hAnsi="Bookman Old Style"/>
          <w:b/>
          <w:sz w:val="24"/>
          <w:szCs w:val="24"/>
          <w:u w:val="single"/>
        </w:rPr>
      </w:pPr>
    </w:p>
    <w:p w:rsidR="00BF2AE9" w:rsidRDefault="00BF2AE9" w:rsidP="009C0C5A">
      <w:pPr>
        <w:spacing w:line="360" w:lineRule="auto"/>
        <w:jc w:val="both"/>
        <w:rPr>
          <w:rFonts w:ascii="Bookman Old Style" w:hAnsi="Bookman Old Style"/>
          <w:b/>
          <w:sz w:val="24"/>
          <w:szCs w:val="24"/>
          <w:u w:val="single"/>
        </w:rPr>
      </w:pPr>
      <w:r w:rsidRPr="00BF2AE9">
        <w:rPr>
          <w:rFonts w:ascii="Bookman Old Style" w:hAnsi="Bookman Old Style"/>
          <w:b/>
          <w:sz w:val="24"/>
          <w:szCs w:val="24"/>
          <w:u w:val="single"/>
        </w:rPr>
        <w:t>Router:</w:t>
      </w:r>
    </w:p>
    <w:p w:rsidR="00BF2AE9" w:rsidRDefault="00BF2AE9" w:rsidP="00BF2AE9">
      <w:pPr>
        <w:spacing w:line="360" w:lineRule="auto"/>
        <w:ind w:firstLine="720"/>
        <w:jc w:val="both"/>
        <w:rPr>
          <w:rFonts w:ascii="Bookman Old Style" w:hAnsi="Bookman Old Style"/>
          <w:sz w:val="24"/>
          <w:szCs w:val="24"/>
        </w:rPr>
      </w:pPr>
      <w:r>
        <w:rPr>
          <w:rFonts w:ascii="Bookman Old Style" w:hAnsi="Bookman Old Style"/>
          <w:sz w:val="24"/>
          <w:szCs w:val="24"/>
        </w:rPr>
        <w:t xml:space="preserve">It is intermediator between the Server and </w:t>
      </w:r>
      <w:r w:rsidR="00BE72DC">
        <w:rPr>
          <w:rFonts w:ascii="Bookman Old Style" w:hAnsi="Bookman Old Style"/>
          <w:sz w:val="24"/>
          <w:szCs w:val="24"/>
        </w:rPr>
        <w:t>Client. When</w:t>
      </w:r>
      <w:r>
        <w:rPr>
          <w:rFonts w:ascii="Bookman Old Style" w:hAnsi="Bookman Old Style"/>
          <w:sz w:val="24"/>
          <w:szCs w:val="24"/>
        </w:rPr>
        <w:t xml:space="preserve"> hacker will be hack the router .the router will be give that information to the</w:t>
      </w:r>
      <w:r w:rsidR="00BE72DC">
        <w:rPr>
          <w:rFonts w:ascii="Bookman Old Style" w:hAnsi="Bookman Old Style"/>
          <w:sz w:val="24"/>
          <w:szCs w:val="24"/>
        </w:rPr>
        <w:t xml:space="preserve"> client when Router working DOS Node. Otherwise is not given.</w:t>
      </w:r>
    </w:p>
    <w:p w:rsidR="00427A2A" w:rsidRDefault="00427A2A" w:rsidP="00BF2AE9">
      <w:pPr>
        <w:spacing w:line="360" w:lineRule="auto"/>
        <w:ind w:firstLine="720"/>
        <w:jc w:val="both"/>
        <w:rPr>
          <w:rFonts w:ascii="Bookman Old Style" w:hAnsi="Bookman Old Style"/>
          <w:sz w:val="24"/>
          <w:szCs w:val="24"/>
        </w:rPr>
      </w:pPr>
    </w:p>
    <w:p w:rsidR="00BE72DC" w:rsidRDefault="00BE72DC" w:rsidP="00BE72DC">
      <w:pPr>
        <w:spacing w:line="360" w:lineRule="auto"/>
        <w:jc w:val="both"/>
        <w:rPr>
          <w:rFonts w:ascii="Bookman Old Style" w:hAnsi="Bookman Old Style"/>
          <w:sz w:val="24"/>
          <w:szCs w:val="24"/>
        </w:rPr>
      </w:pPr>
      <w:r w:rsidRPr="00BE72DC">
        <w:rPr>
          <w:rFonts w:ascii="Bookman Old Style" w:hAnsi="Bookman Old Style"/>
          <w:b/>
          <w:sz w:val="24"/>
          <w:szCs w:val="24"/>
          <w:u w:val="single"/>
        </w:rPr>
        <w:t>Hacker:</w:t>
      </w:r>
    </w:p>
    <w:p w:rsidR="00BE72DC" w:rsidRDefault="00BE72DC" w:rsidP="00BE72DC">
      <w:pPr>
        <w:spacing w:line="360" w:lineRule="auto"/>
        <w:ind w:firstLine="720"/>
        <w:jc w:val="both"/>
        <w:rPr>
          <w:rFonts w:ascii="Bookman Old Style" w:hAnsi="Bookman Old Style"/>
          <w:sz w:val="24"/>
          <w:szCs w:val="24"/>
        </w:rPr>
      </w:pPr>
      <w:r>
        <w:rPr>
          <w:rFonts w:ascii="Bookman Old Style" w:hAnsi="Bookman Old Style"/>
          <w:sz w:val="24"/>
          <w:szCs w:val="24"/>
        </w:rPr>
        <w:lastRenderedPageBreak/>
        <w:t xml:space="preserve">In this module hack to the client and </w:t>
      </w:r>
      <w:r w:rsidR="00427A2A">
        <w:rPr>
          <w:rFonts w:ascii="Bookman Old Style" w:hAnsi="Bookman Old Style"/>
          <w:sz w:val="24"/>
          <w:szCs w:val="24"/>
        </w:rPr>
        <w:t>server information</w:t>
      </w:r>
      <w:r>
        <w:rPr>
          <w:rFonts w:ascii="Bookman Old Style" w:hAnsi="Bookman Old Style"/>
          <w:sz w:val="24"/>
          <w:szCs w:val="24"/>
        </w:rPr>
        <w:t xml:space="preserve"> or </w:t>
      </w:r>
      <w:r w:rsidR="00427A2A">
        <w:rPr>
          <w:rFonts w:ascii="Bookman Old Style" w:hAnsi="Bookman Old Style"/>
          <w:sz w:val="24"/>
          <w:szCs w:val="24"/>
        </w:rPr>
        <w:t>data’s.</w:t>
      </w:r>
    </w:p>
    <w:p w:rsidR="00427A2A" w:rsidRPr="00BE72DC" w:rsidRDefault="00427A2A" w:rsidP="00BE72DC">
      <w:pPr>
        <w:spacing w:line="360" w:lineRule="auto"/>
        <w:ind w:firstLine="720"/>
        <w:jc w:val="both"/>
        <w:rPr>
          <w:rFonts w:ascii="Bookman Old Style" w:hAnsi="Bookman Old Style"/>
          <w:sz w:val="24"/>
          <w:szCs w:val="24"/>
        </w:rPr>
      </w:pPr>
    </w:p>
    <w:p w:rsidR="00F62808" w:rsidRPr="00427A2A" w:rsidRDefault="00F62808" w:rsidP="009C0C5A">
      <w:pPr>
        <w:spacing w:line="360" w:lineRule="auto"/>
        <w:jc w:val="both"/>
        <w:rPr>
          <w:rFonts w:ascii="Copperplate Gothic Bold" w:hAnsi="Copperplate Gothic Bold"/>
          <w:b/>
          <w:u w:val="single"/>
        </w:rPr>
      </w:pPr>
      <w:r w:rsidRPr="00427A2A">
        <w:rPr>
          <w:rFonts w:ascii="Copperplate Gothic Bold" w:hAnsi="Copperplate Gothic Bold"/>
          <w:b/>
          <w:u w:val="single"/>
        </w:rPr>
        <w:t>SYSTEM REQUIREMENTS</w:t>
      </w:r>
    </w:p>
    <w:p w:rsidR="00F62808" w:rsidRPr="00F354FC" w:rsidRDefault="00F62808" w:rsidP="009C0C5A">
      <w:pPr>
        <w:spacing w:line="360" w:lineRule="auto"/>
        <w:jc w:val="both"/>
        <w:rPr>
          <w:rFonts w:ascii="Copperplate Gothic Bold" w:hAnsi="Copperplate Gothic Bold"/>
          <w:sz w:val="24"/>
          <w:szCs w:val="24"/>
          <w:u w:val="single"/>
        </w:rPr>
      </w:pPr>
      <w:r w:rsidRPr="00F354FC">
        <w:rPr>
          <w:rFonts w:ascii="Copperplate Gothic Bold" w:hAnsi="Copperplate Gothic Bold"/>
          <w:sz w:val="24"/>
          <w:szCs w:val="24"/>
          <w:u w:val="single"/>
        </w:rPr>
        <w:t>Hardware Requirements:</w:t>
      </w:r>
    </w:p>
    <w:p w:rsidR="00F62808" w:rsidRPr="00F354FC" w:rsidRDefault="00F62808" w:rsidP="009C0C5A">
      <w:pPr>
        <w:spacing w:line="360" w:lineRule="auto"/>
        <w:jc w:val="both"/>
        <w:rPr>
          <w:rFonts w:ascii="Bookman Old Style" w:hAnsi="Bookman Old Style"/>
          <w:sz w:val="24"/>
          <w:szCs w:val="24"/>
        </w:rPr>
      </w:pPr>
      <w:r w:rsidRPr="00F354FC">
        <w:rPr>
          <w:rFonts w:ascii="Bookman Old Style" w:hAnsi="Bookman Old Style"/>
          <w:sz w:val="24"/>
          <w:szCs w:val="24"/>
        </w:rPr>
        <w:t>Processor</w:t>
      </w:r>
      <w:r w:rsidRPr="00F354FC">
        <w:rPr>
          <w:rFonts w:ascii="Bookman Old Style" w:hAnsi="Bookman Old Style"/>
          <w:sz w:val="24"/>
          <w:szCs w:val="24"/>
        </w:rPr>
        <w:tab/>
      </w:r>
      <w:r w:rsidRPr="00F354FC">
        <w:rPr>
          <w:rFonts w:ascii="Bookman Old Style" w:hAnsi="Bookman Old Style"/>
          <w:sz w:val="24"/>
          <w:szCs w:val="24"/>
        </w:rPr>
        <w:tab/>
        <w:t>:</w:t>
      </w:r>
      <w:r w:rsidRPr="00F354FC">
        <w:rPr>
          <w:rFonts w:ascii="Bookman Old Style" w:hAnsi="Bookman Old Style"/>
          <w:sz w:val="24"/>
          <w:szCs w:val="24"/>
        </w:rPr>
        <w:tab/>
        <w:t>Pentium III / IV or Above</w:t>
      </w:r>
    </w:p>
    <w:p w:rsidR="00F62808" w:rsidRPr="00F354FC" w:rsidRDefault="00F62808" w:rsidP="009C0C5A">
      <w:pPr>
        <w:spacing w:line="360" w:lineRule="auto"/>
        <w:jc w:val="both"/>
        <w:rPr>
          <w:rFonts w:ascii="Bookman Old Style" w:hAnsi="Bookman Old Style"/>
          <w:sz w:val="24"/>
          <w:szCs w:val="24"/>
        </w:rPr>
      </w:pPr>
      <w:r w:rsidRPr="00F354FC">
        <w:rPr>
          <w:rFonts w:ascii="Bookman Old Style" w:hAnsi="Bookman Old Style"/>
          <w:sz w:val="24"/>
          <w:szCs w:val="24"/>
        </w:rPr>
        <w:t>Hard Disk</w:t>
      </w:r>
      <w:r w:rsidRPr="00F354FC">
        <w:rPr>
          <w:rFonts w:ascii="Bookman Old Style" w:hAnsi="Bookman Old Style"/>
          <w:sz w:val="24"/>
          <w:szCs w:val="24"/>
        </w:rPr>
        <w:tab/>
      </w:r>
      <w:r w:rsidRPr="00F354FC">
        <w:rPr>
          <w:rFonts w:ascii="Bookman Old Style" w:hAnsi="Bookman Old Style"/>
          <w:sz w:val="24"/>
          <w:szCs w:val="24"/>
        </w:rPr>
        <w:tab/>
        <w:t>:</w:t>
      </w:r>
      <w:r w:rsidRPr="00F354FC">
        <w:rPr>
          <w:rFonts w:ascii="Bookman Old Style" w:hAnsi="Bookman Old Style"/>
          <w:sz w:val="24"/>
          <w:szCs w:val="24"/>
        </w:rPr>
        <w:tab/>
        <w:t>40 GB</w:t>
      </w:r>
    </w:p>
    <w:p w:rsidR="00F62808" w:rsidRPr="00F354FC" w:rsidRDefault="00F62808" w:rsidP="009C0C5A">
      <w:pPr>
        <w:spacing w:line="360" w:lineRule="auto"/>
        <w:jc w:val="both"/>
        <w:rPr>
          <w:rFonts w:ascii="Bookman Old Style" w:hAnsi="Bookman Old Style"/>
          <w:sz w:val="24"/>
          <w:szCs w:val="24"/>
        </w:rPr>
      </w:pPr>
      <w:r w:rsidRPr="00F354FC">
        <w:rPr>
          <w:rFonts w:ascii="Bookman Old Style" w:hAnsi="Bookman Old Style"/>
          <w:sz w:val="24"/>
          <w:szCs w:val="24"/>
        </w:rPr>
        <w:t>Ram</w:t>
      </w:r>
      <w:r w:rsidRPr="00F354FC">
        <w:rPr>
          <w:rFonts w:ascii="Bookman Old Style" w:hAnsi="Bookman Old Style"/>
          <w:sz w:val="24"/>
          <w:szCs w:val="24"/>
        </w:rPr>
        <w:tab/>
      </w:r>
      <w:r w:rsidRPr="00F354FC">
        <w:rPr>
          <w:rFonts w:ascii="Bookman Old Style" w:hAnsi="Bookman Old Style"/>
          <w:sz w:val="24"/>
          <w:szCs w:val="24"/>
        </w:rPr>
        <w:tab/>
      </w:r>
      <w:r w:rsidRPr="00F354FC">
        <w:rPr>
          <w:rFonts w:ascii="Bookman Old Style" w:hAnsi="Bookman Old Style"/>
          <w:sz w:val="24"/>
          <w:szCs w:val="24"/>
        </w:rPr>
        <w:tab/>
        <w:t>:</w:t>
      </w:r>
      <w:r w:rsidRPr="00F354FC">
        <w:rPr>
          <w:rFonts w:ascii="Bookman Old Style" w:hAnsi="Bookman Old Style"/>
          <w:sz w:val="24"/>
          <w:szCs w:val="24"/>
        </w:rPr>
        <w:tab/>
        <w:t>256 MB</w:t>
      </w:r>
    </w:p>
    <w:p w:rsidR="00F62808" w:rsidRPr="00F354FC" w:rsidRDefault="00F62808" w:rsidP="003A3665">
      <w:pPr>
        <w:spacing w:line="360" w:lineRule="auto"/>
        <w:jc w:val="both"/>
        <w:rPr>
          <w:rFonts w:ascii="Bookman Old Style" w:hAnsi="Bookman Old Style"/>
          <w:sz w:val="24"/>
          <w:szCs w:val="24"/>
        </w:rPr>
      </w:pPr>
      <w:r w:rsidRPr="00F354FC">
        <w:rPr>
          <w:rFonts w:ascii="Bookman Old Style" w:hAnsi="Bookman Old Style"/>
          <w:sz w:val="24"/>
          <w:szCs w:val="24"/>
        </w:rPr>
        <w:t xml:space="preserve">Monitor </w:t>
      </w:r>
      <w:r w:rsidRPr="00F354FC">
        <w:rPr>
          <w:rFonts w:ascii="Bookman Old Style" w:hAnsi="Bookman Old Style"/>
          <w:sz w:val="24"/>
          <w:szCs w:val="24"/>
        </w:rPr>
        <w:tab/>
      </w:r>
      <w:r w:rsidRPr="00F354FC">
        <w:rPr>
          <w:rFonts w:ascii="Bookman Old Style" w:hAnsi="Bookman Old Style"/>
          <w:sz w:val="24"/>
          <w:szCs w:val="24"/>
        </w:rPr>
        <w:tab/>
        <w:t>:</w:t>
      </w:r>
      <w:r w:rsidRPr="00F354FC">
        <w:rPr>
          <w:rFonts w:ascii="Bookman Old Style" w:hAnsi="Bookman Old Style"/>
          <w:sz w:val="24"/>
          <w:szCs w:val="24"/>
        </w:rPr>
        <w:tab/>
        <w:t>15VGA Color</w:t>
      </w:r>
    </w:p>
    <w:p w:rsidR="009C0C5A" w:rsidRDefault="009C0C5A" w:rsidP="009C0C5A">
      <w:pPr>
        <w:spacing w:line="240" w:lineRule="auto"/>
        <w:ind w:firstLine="720"/>
        <w:jc w:val="both"/>
        <w:rPr>
          <w:rFonts w:ascii="Bookman Old Style" w:hAnsi="Bookman Old Style"/>
        </w:rPr>
      </w:pPr>
    </w:p>
    <w:p w:rsidR="00F62808" w:rsidRPr="00F354FC" w:rsidRDefault="00F62808" w:rsidP="009C0C5A">
      <w:pPr>
        <w:spacing w:line="360" w:lineRule="auto"/>
        <w:jc w:val="both"/>
        <w:rPr>
          <w:rFonts w:ascii="Copperplate Gothic Bold" w:hAnsi="Copperplate Gothic Bold"/>
          <w:sz w:val="24"/>
          <w:szCs w:val="24"/>
          <w:u w:val="single"/>
        </w:rPr>
      </w:pPr>
      <w:r w:rsidRPr="00F354FC">
        <w:rPr>
          <w:rFonts w:ascii="Copperplate Gothic Bold" w:hAnsi="Copperplate Gothic Bold"/>
          <w:sz w:val="24"/>
          <w:szCs w:val="24"/>
          <w:u w:val="single"/>
        </w:rPr>
        <w:t>Software Requirements:</w:t>
      </w:r>
    </w:p>
    <w:p w:rsidR="00F62808" w:rsidRPr="00F62808" w:rsidRDefault="00F62808" w:rsidP="003A3665">
      <w:pPr>
        <w:spacing w:line="360" w:lineRule="auto"/>
        <w:jc w:val="both"/>
        <w:rPr>
          <w:rFonts w:ascii="Bookman Old Style" w:hAnsi="Bookman Old Style"/>
        </w:rPr>
      </w:pPr>
      <w:r w:rsidRPr="00F62808">
        <w:rPr>
          <w:rFonts w:ascii="Bookman Old Style" w:hAnsi="Bookman Old Style"/>
        </w:rPr>
        <w:t>Operating System</w:t>
      </w:r>
      <w:r w:rsidRPr="00F62808">
        <w:rPr>
          <w:rFonts w:ascii="Bookman Old Style" w:hAnsi="Bookman Old Style"/>
        </w:rPr>
        <w:tab/>
        <w:t>:</w:t>
      </w:r>
      <w:r w:rsidRPr="00F62808">
        <w:rPr>
          <w:rFonts w:ascii="Bookman Old Style" w:hAnsi="Bookman Old Style"/>
        </w:rPr>
        <w:tab/>
        <w:t>Windows XP professional</w:t>
      </w:r>
    </w:p>
    <w:p w:rsidR="00F62808" w:rsidRPr="00F62808" w:rsidRDefault="00F62808" w:rsidP="003A3665">
      <w:pPr>
        <w:spacing w:line="360" w:lineRule="auto"/>
        <w:jc w:val="both"/>
        <w:rPr>
          <w:rFonts w:ascii="Bookman Old Style" w:hAnsi="Bookman Old Style"/>
        </w:rPr>
      </w:pPr>
      <w:r w:rsidRPr="00F62808">
        <w:rPr>
          <w:rFonts w:ascii="Bookman Old Style" w:hAnsi="Bookman Old Style"/>
        </w:rPr>
        <w:t>IDE</w:t>
      </w:r>
      <w:r w:rsidRPr="00F62808">
        <w:rPr>
          <w:rFonts w:ascii="Bookman Old Style" w:hAnsi="Bookman Old Style"/>
        </w:rPr>
        <w:tab/>
      </w:r>
      <w:r w:rsidRPr="00F62808">
        <w:rPr>
          <w:rFonts w:ascii="Bookman Old Style" w:hAnsi="Bookman Old Style"/>
        </w:rPr>
        <w:tab/>
      </w:r>
      <w:r w:rsidRPr="00F62808">
        <w:rPr>
          <w:rFonts w:ascii="Bookman Old Style" w:hAnsi="Bookman Old Style"/>
        </w:rPr>
        <w:tab/>
        <w:t>:</w:t>
      </w:r>
      <w:r w:rsidRPr="00F62808">
        <w:rPr>
          <w:rFonts w:ascii="Bookman Old Style" w:hAnsi="Bookman Old Style"/>
        </w:rPr>
        <w:tab/>
        <w:t>Microsoft Visual Studio .Net 2005</w:t>
      </w:r>
    </w:p>
    <w:p w:rsidR="00F62808" w:rsidRPr="00F62808" w:rsidRDefault="00F62808" w:rsidP="003A3665">
      <w:pPr>
        <w:spacing w:line="360" w:lineRule="auto"/>
        <w:jc w:val="both"/>
        <w:rPr>
          <w:rFonts w:ascii="Bookman Old Style" w:hAnsi="Bookman Old Style"/>
        </w:rPr>
      </w:pPr>
      <w:r w:rsidRPr="00F62808">
        <w:rPr>
          <w:rFonts w:ascii="Bookman Old Style" w:hAnsi="Bookman Old Style"/>
        </w:rPr>
        <w:t>Language</w:t>
      </w:r>
      <w:r w:rsidRPr="00F62808">
        <w:rPr>
          <w:rFonts w:ascii="Bookman Old Style" w:hAnsi="Bookman Old Style"/>
        </w:rPr>
        <w:tab/>
      </w:r>
      <w:r w:rsidRPr="00F62808">
        <w:rPr>
          <w:rFonts w:ascii="Bookman Old Style" w:hAnsi="Bookman Old Style"/>
        </w:rPr>
        <w:tab/>
        <w:t>:</w:t>
      </w:r>
      <w:r w:rsidRPr="00F62808">
        <w:rPr>
          <w:rFonts w:ascii="Bookman Old Style" w:hAnsi="Bookman Old Style"/>
        </w:rPr>
        <w:tab/>
        <w:t>Visual C#.Net</w:t>
      </w:r>
    </w:p>
    <w:p w:rsidR="00F62808" w:rsidRDefault="00F62808" w:rsidP="003A3665">
      <w:pPr>
        <w:spacing w:line="360" w:lineRule="auto"/>
        <w:jc w:val="both"/>
        <w:rPr>
          <w:rFonts w:ascii="Bookman Old Style" w:hAnsi="Bookman Old Style"/>
        </w:rPr>
      </w:pPr>
      <w:r w:rsidRPr="00F62808">
        <w:rPr>
          <w:rFonts w:ascii="Bookman Old Style" w:hAnsi="Bookman Old Style"/>
        </w:rPr>
        <w:t>Back End</w:t>
      </w:r>
      <w:r w:rsidRPr="00F62808">
        <w:rPr>
          <w:rFonts w:ascii="Bookman Old Style" w:hAnsi="Bookman Old Style"/>
        </w:rPr>
        <w:tab/>
      </w:r>
      <w:r w:rsidRPr="00F62808">
        <w:rPr>
          <w:rFonts w:ascii="Bookman Old Style" w:hAnsi="Bookman Old Style"/>
        </w:rPr>
        <w:tab/>
        <w:t>:</w:t>
      </w:r>
      <w:r w:rsidRPr="00F62808">
        <w:rPr>
          <w:rFonts w:ascii="Bookman Old Style" w:hAnsi="Bookman Old Style"/>
        </w:rPr>
        <w:tab/>
        <w:t>SQL Server 2000</w:t>
      </w:r>
    </w:p>
    <w:p w:rsidR="009C0C5A" w:rsidRPr="00F62808" w:rsidRDefault="009C0C5A" w:rsidP="009C0C5A">
      <w:pPr>
        <w:spacing w:line="240" w:lineRule="auto"/>
        <w:ind w:firstLine="720"/>
        <w:jc w:val="both"/>
        <w:rPr>
          <w:rFonts w:ascii="Bookman Old Style" w:hAnsi="Bookman Old Style"/>
        </w:rPr>
      </w:pPr>
    </w:p>
    <w:p w:rsidR="00336CC4" w:rsidRPr="00336CC4" w:rsidRDefault="00F62808" w:rsidP="00336CC4">
      <w:pPr>
        <w:autoSpaceDE w:val="0"/>
        <w:autoSpaceDN w:val="0"/>
        <w:adjustRightInd w:val="0"/>
        <w:spacing w:line="360" w:lineRule="auto"/>
        <w:jc w:val="both"/>
        <w:rPr>
          <w:rFonts w:ascii="Bookman Old Style" w:hAnsi="Bookman Old Style" w:cs="AdvP6EC5"/>
          <w:sz w:val="18"/>
          <w:szCs w:val="18"/>
        </w:rPr>
      </w:pPr>
      <w:r w:rsidRPr="00F62808">
        <w:rPr>
          <w:rFonts w:ascii="Copperplate Gothic Bold" w:hAnsi="Copperplate Gothic Bold"/>
        </w:rPr>
        <w:t>Conclusion:</w:t>
      </w:r>
    </w:p>
    <w:p w:rsidR="00336CC4" w:rsidRPr="00336CC4" w:rsidRDefault="00336CC4" w:rsidP="00BE72DC">
      <w:pPr>
        <w:autoSpaceDE w:val="0"/>
        <w:autoSpaceDN w:val="0"/>
        <w:adjustRightInd w:val="0"/>
        <w:spacing w:after="0" w:line="360" w:lineRule="auto"/>
        <w:ind w:firstLine="720"/>
        <w:rPr>
          <w:rFonts w:ascii="Bookman Old Style" w:hAnsi="Bookman Old Style" w:cs="AdvP6EC0"/>
          <w:sz w:val="24"/>
          <w:szCs w:val="24"/>
        </w:rPr>
      </w:pPr>
      <w:r w:rsidRPr="00336CC4">
        <w:rPr>
          <w:rFonts w:ascii="Bookman Old Style" w:hAnsi="Bookman Old Style" w:cs="AdvP6EC0"/>
          <w:sz w:val="24"/>
          <w:szCs w:val="24"/>
        </w:rPr>
        <w:t xml:space="preserve">Our analysis and simulation results have shown </w:t>
      </w:r>
      <w:r>
        <w:rPr>
          <w:rFonts w:ascii="Bookman Old Style" w:hAnsi="Bookman Old Style" w:cs="AdvP6EC0"/>
          <w:sz w:val="24"/>
          <w:szCs w:val="24"/>
        </w:rPr>
        <w:t>the</w:t>
      </w:r>
      <w:r w:rsidRPr="00336CC4">
        <w:rPr>
          <w:rFonts w:ascii="Bookman Old Style" w:hAnsi="Bookman Old Style" w:cs="AdvP6EC0"/>
          <w:sz w:val="24"/>
          <w:szCs w:val="24"/>
        </w:rPr>
        <w:t xml:space="preserve"> </w:t>
      </w:r>
      <w:r>
        <w:rPr>
          <w:rFonts w:ascii="Bookman Old Style" w:hAnsi="Bookman Old Style" w:cs="AdvP6EC0"/>
          <w:sz w:val="24"/>
          <w:szCs w:val="24"/>
        </w:rPr>
        <w:t>effectiveness</w:t>
      </w:r>
      <w:r w:rsidRPr="00336CC4">
        <w:rPr>
          <w:rFonts w:ascii="Bookman Old Style" w:hAnsi="Bookman Old Style" w:cs="AdvP6EC0"/>
          <w:sz w:val="24"/>
          <w:szCs w:val="24"/>
        </w:rPr>
        <w:t xml:space="preserve"> </w:t>
      </w:r>
      <w:r>
        <w:rPr>
          <w:rFonts w:ascii="Bookman Old Style" w:hAnsi="Bookman Old Style" w:cs="AdvP6EC0"/>
          <w:sz w:val="24"/>
          <w:szCs w:val="24"/>
        </w:rPr>
        <w:t>of</w:t>
      </w:r>
      <w:r w:rsidRPr="00336CC4">
        <w:rPr>
          <w:rFonts w:ascii="Bookman Old Style" w:hAnsi="Bookman Old Style" w:cs="AdvP6EC0"/>
          <w:sz w:val="24"/>
          <w:szCs w:val="24"/>
        </w:rPr>
        <w:t xml:space="preserve"> </w:t>
      </w:r>
      <w:r>
        <w:rPr>
          <w:rFonts w:ascii="Bookman Old Style" w:hAnsi="Bookman Old Style" w:cs="AdvP6EC0"/>
          <w:sz w:val="24"/>
          <w:szCs w:val="24"/>
        </w:rPr>
        <w:t>the</w:t>
      </w:r>
      <w:r w:rsidRPr="00336CC4">
        <w:rPr>
          <w:rFonts w:ascii="Bookman Old Style" w:hAnsi="Bookman Old Style" w:cs="AdvP6EC0"/>
          <w:sz w:val="24"/>
          <w:szCs w:val="24"/>
        </w:rPr>
        <w:t xml:space="preserve"> randomized dispersive routing in combating CN and DOS attacks.</w:t>
      </w:r>
      <w:r>
        <w:rPr>
          <w:rFonts w:ascii="Bookman Old Style" w:hAnsi="Bookman Old Style" w:cs="AdvP6EC0"/>
          <w:sz w:val="24"/>
          <w:szCs w:val="24"/>
        </w:rPr>
        <w:t xml:space="preserve"> </w:t>
      </w:r>
      <w:r w:rsidR="00BE72DC" w:rsidRPr="00336CC4">
        <w:rPr>
          <w:rFonts w:ascii="Bookman Old Style" w:hAnsi="Bookman Old Style" w:cs="AdvP6EC0"/>
          <w:sz w:val="24"/>
          <w:szCs w:val="24"/>
        </w:rPr>
        <w:t>Appropriately</w:t>
      </w:r>
      <w:r w:rsidR="00BE72DC">
        <w:rPr>
          <w:rFonts w:ascii="Bookman Old Style" w:hAnsi="Bookman Old Style" w:cs="AdvP6EC0"/>
          <w:sz w:val="24"/>
          <w:szCs w:val="24"/>
        </w:rPr>
        <w:t xml:space="preserve"> </w:t>
      </w:r>
      <w:r w:rsidRPr="00336CC4">
        <w:rPr>
          <w:rFonts w:ascii="Bookman Old Style" w:hAnsi="Bookman Old Style" w:cs="AdvP6EC0"/>
          <w:sz w:val="24"/>
          <w:szCs w:val="24"/>
        </w:rPr>
        <w:t xml:space="preserve"> setting the secret sharing and propagation parameters, the packet interception probability can be easily reduced by the proposed algorithms to as low as 10_3, which is at least</w:t>
      </w:r>
      <w:r>
        <w:rPr>
          <w:rFonts w:ascii="Bookman Old Style" w:hAnsi="Bookman Old Style" w:cs="AdvP6EC0"/>
          <w:sz w:val="24"/>
          <w:szCs w:val="24"/>
        </w:rPr>
        <w:t xml:space="preserve"> </w:t>
      </w:r>
      <w:r w:rsidRPr="00336CC4">
        <w:rPr>
          <w:rFonts w:ascii="Bookman Old Style" w:hAnsi="Bookman Old Style" w:cs="AdvP6EC0"/>
          <w:sz w:val="24"/>
          <w:szCs w:val="24"/>
        </w:rPr>
        <w:t>one order of magnitude smaller than approaches that use deterministic node-disjoint multipath routing. At the same time, we have also verified that this improved security</w:t>
      </w:r>
      <w:r>
        <w:rPr>
          <w:rFonts w:ascii="Bookman Old Style" w:hAnsi="Bookman Old Style" w:cs="AdvP6EC0"/>
          <w:sz w:val="24"/>
          <w:szCs w:val="24"/>
        </w:rPr>
        <w:t xml:space="preserve"> </w:t>
      </w:r>
      <w:r w:rsidRPr="00336CC4">
        <w:rPr>
          <w:rFonts w:ascii="Bookman Old Style" w:hAnsi="Bookman Old Style" w:cs="AdvP6EC0"/>
          <w:sz w:val="24"/>
          <w:szCs w:val="24"/>
        </w:rPr>
        <w:t xml:space="preserve">performance </w:t>
      </w:r>
      <w:r w:rsidRPr="00336CC4">
        <w:rPr>
          <w:rFonts w:ascii="Bookman Old Style" w:hAnsi="Bookman Old Style" w:cs="AdvP6EC0"/>
          <w:sz w:val="24"/>
          <w:szCs w:val="24"/>
        </w:rPr>
        <w:lastRenderedPageBreak/>
        <w:t>comes at a reasonable cost of energy. Specifically, the energy consumption of the proposed randomized multipath routing algorithms is only one to</w:t>
      </w:r>
      <w:r>
        <w:rPr>
          <w:rFonts w:ascii="Bookman Old Style" w:hAnsi="Bookman Old Style" w:cs="AdvP6EC0"/>
          <w:sz w:val="24"/>
          <w:szCs w:val="24"/>
        </w:rPr>
        <w:t xml:space="preserve"> </w:t>
      </w:r>
      <w:r w:rsidRPr="00336CC4">
        <w:rPr>
          <w:rFonts w:ascii="Bookman Old Style" w:hAnsi="Bookman Old Style" w:cs="AdvP6EC0"/>
          <w:sz w:val="24"/>
          <w:szCs w:val="24"/>
        </w:rPr>
        <w:t>two times higher than that of their deterministic counterparts. The proposed algorithms can be applied to selective packets in WSNs to provide additional security levels</w:t>
      </w:r>
      <w:r>
        <w:rPr>
          <w:rFonts w:ascii="Bookman Old Style" w:hAnsi="Bookman Old Style" w:cs="AdvP6EC0"/>
          <w:sz w:val="24"/>
          <w:szCs w:val="24"/>
        </w:rPr>
        <w:t xml:space="preserve"> </w:t>
      </w:r>
      <w:r w:rsidRPr="00336CC4">
        <w:rPr>
          <w:rFonts w:ascii="Bookman Old Style" w:hAnsi="Bookman Old Style" w:cs="AdvP6EC0"/>
          <w:sz w:val="24"/>
          <w:szCs w:val="24"/>
        </w:rPr>
        <w:t>against adversaries attempting to acquire these packets. By adjusting the random propagation and secret sharing parameters (N and M), different security levels can be</w:t>
      </w:r>
      <w:r>
        <w:rPr>
          <w:rFonts w:ascii="Bookman Old Style" w:hAnsi="Bookman Old Style" w:cs="AdvP6EC0"/>
          <w:sz w:val="24"/>
          <w:szCs w:val="24"/>
        </w:rPr>
        <w:t xml:space="preserve"> </w:t>
      </w:r>
      <w:r w:rsidRPr="00336CC4">
        <w:rPr>
          <w:rFonts w:ascii="Bookman Old Style" w:hAnsi="Bookman Old Style" w:cs="AdvP6EC0"/>
          <w:sz w:val="24"/>
          <w:szCs w:val="24"/>
        </w:rPr>
        <w:t xml:space="preserve">provided </w:t>
      </w:r>
      <w:r w:rsidR="00BE72DC" w:rsidRPr="00336CC4">
        <w:rPr>
          <w:rFonts w:ascii="Bookman Old Style" w:hAnsi="Bookman Old Style" w:cs="AdvP6EC0"/>
          <w:sz w:val="24"/>
          <w:szCs w:val="24"/>
        </w:rPr>
        <w:t>By</w:t>
      </w:r>
      <w:r w:rsidRPr="00336CC4">
        <w:rPr>
          <w:rFonts w:ascii="Bookman Old Style" w:hAnsi="Bookman Old Style" w:cs="AdvP6EC0"/>
          <w:sz w:val="24"/>
          <w:szCs w:val="24"/>
        </w:rPr>
        <w:t xml:space="preserve"> our algorithms at different energy costs. Considering that the percentage of packets in a WSN that require a high security level is small, we believe that the</w:t>
      </w:r>
      <w:r>
        <w:rPr>
          <w:rFonts w:ascii="Bookman Old Style" w:hAnsi="Bookman Old Style" w:cs="AdvP6EC0"/>
          <w:sz w:val="24"/>
          <w:szCs w:val="24"/>
        </w:rPr>
        <w:t xml:space="preserve"> </w:t>
      </w:r>
      <w:r w:rsidRPr="00336CC4">
        <w:rPr>
          <w:rFonts w:ascii="Bookman Old Style" w:hAnsi="Bookman Old Style" w:cs="AdvP6EC0"/>
          <w:sz w:val="24"/>
          <w:szCs w:val="24"/>
        </w:rPr>
        <w:t>selective use of the proposed algorithms does not significantly impact the energy efficiency of the entire system</w:t>
      </w:r>
    </w:p>
    <w:p w:rsidR="00BA08BA" w:rsidRPr="00F62808" w:rsidRDefault="00BA08BA" w:rsidP="009C0C5A">
      <w:pPr>
        <w:spacing w:line="360" w:lineRule="auto"/>
        <w:jc w:val="both"/>
        <w:rPr>
          <w:rFonts w:ascii="Bookman Old Style" w:hAnsi="Bookman Old Style"/>
        </w:rPr>
      </w:pPr>
    </w:p>
    <w:p w:rsidR="00713051" w:rsidRPr="00F62808" w:rsidRDefault="00713051" w:rsidP="009C0C5A">
      <w:pPr>
        <w:spacing w:line="360" w:lineRule="auto"/>
        <w:jc w:val="both"/>
        <w:rPr>
          <w:rFonts w:ascii="Bookman Old Style" w:hAnsi="Bookman Old Style"/>
        </w:rPr>
      </w:pPr>
    </w:p>
    <w:sectPr w:rsidR="00713051" w:rsidRPr="00F62808" w:rsidSect="00255A3A">
      <w:headerReference w:type="default" r:id="rId8"/>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C2" w:rsidRDefault="007F37C2" w:rsidP="00B75245">
      <w:pPr>
        <w:spacing w:after="0" w:line="240" w:lineRule="auto"/>
      </w:pPr>
      <w:r>
        <w:separator/>
      </w:r>
    </w:p>
  </w:endnote>
  <w:endnote w:type="continuationSeparator" w:id="1">
    <w:p w:rsidR="007F37C2" w:rsidRDefault="007F37C2" w:rsidP="00B75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dvP7C2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vP6EC0">
    <w:panose1 w:val="00000000000000000000"/>
    <w:charset w:val="00"/>
    <w:family w:val="swiss"/>
    <w:notTrueType/>
    <w:pitch w:val="default"/>
    <w:sig w:usb0="00000003" w:usb1="00000000" w:usb2="00000000" w:usb3="00000000" w:csb0="00000001" w:csb1="00000000"/>
  </w:font>
  <w:font w:name="AdvP6EC5">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C2" w:rsidRDefault="007F37C2" w:rsidP="00B75245">
      <w:pPr>
        <w:spacing w:after="0" w:line="240" w:lineRule="auto"/>
      </w:pPr>
      <w:r>
        <w:separator/>
      </w:r>
    </w:p>
  </w:footnote>
  <w:footnote w:type="continuationSeparator" w:id="1">
    <w:p w:rsidR="007F37C2" w:rsidRDefault="007F37C2" w:rsidP="00B75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A5" w:rsidRDefault="007F37C2" w:rsidP="00BE3DE9">
    <w:pPr>
      <w:pStyle w:val="Header"/>
      <w:rPr>
        <w:rStyle w:val="Heading1Char"/>
        <w:sz w:val="16"/>
        <w:szCs w:val="16"/>
      </w:rPr>
    </w:pPr>
  </w:p>
  <w:p w:rsidR="00B835A5" w:rsidRDefault="007F37C2" w:rsidP="00BE3DE9">
    <w:pPr>
      <w:pStyle w:val="Header"/>
      <w:rPr>
        <w:rStyle w:val="Heading1Char"/>
        <w:sz w:val="16"/>
        <w:szCs w:val="16"/>
      </w:rPr>
    </w:pPr>
  </w:p>
  <w:p w:rsidR="00B835A5" w:rsidRDefault="007F37C2" w:rsidP="00B835A5">
    <w:pPr>
      <w:pStyle w:val="Footer"/>
    </w:pPr>
  </w:p>
  <w:p w:rsidR="00B835A5" w:rsidRPr="00783FB1" w:rsidRDefault="005149AF" w:rsidP="00783FB1">
    <w:pPr>
      <w:pStyle w:val="Header"/>
      <w:tabs>
        <w:tab w:val="clear" w:pos="4680"/>
        <w:tab w:val="clear" w:pos="9360"/>
        <w:tab w:val="left" w:pos="3840"/>
      </w:tabs>
      <w:rPr>
        <w:rStyle w:val="Heading1Char"/>
        <w:sz w:val="72"/>
        <w:szCs w:val="72"/>
      </w:rPr>
    </w:pPr>
    <w:r>
      <w:rPr>
        <w:rStyle w:val="Heading1Char"/>
        <w:sz w:val="72"/>
        <w:szCs w:val="72"/>
      </w:rPr>
      <w:tab/>
      <w:t xml:space="preserve">                        </w:t>
    </w:r>
  </w:p>
  <w:p w:rsidR="00B835A5" w:rsidRDefault="007F37C2" w:rsidP="00BE3DE9">
    <w:pPr>
      <w:pStyle w:val="Header"/>
      <w:rPr>
        <w:rStyle w:val="Heading1Char"/>
        <w:sz w:val="16"/>
        <w:szCs w:val="16"/>
      </w:rPr>
    </w:pPr>
  </w:p>
  <w:p w:rsidR="00D37762" w:rsidRDefault="007F37C2" w:rsidP="00B835A5">
    <w:pPr>
      <w:pStyle w:val="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63C"/>
    <w:multiLevelType w:val="hybridMultilevel"/>
    <w:tmpl w:val="A67ED6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359C6"/>
    <w:multiLevelType w:val="hybridMultilevel"/>
    <w:tmpl w:val="A3D4AEEA"/>
    <w:lvl w:ilvl="0" w:tplc="F95E2764">
      <w:numFmt w:val="bullet"/>
      <w:lvlText w:val=""/>
      <w:lvlJc w:val="left"/>
      <w:pPr>
        <w:tabs>
          <w:tab w:val="num" w:pos="360"/>
        </w:tabs>
        <w:ind w:left="360" w:hanging="360"/>
      </w:pPr>
      <w:rPr>
        <w:rFonts w:ascii="Symbol" w:eastAsia="Times New Roman" w:hAnsi="Symbol" w:cs="AdvP7C2E"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780"/>
        </w:tabs>
        <w:ind w:left="-780" w:hanging="360"/>
      </w:pPr>
      <w:rPr>
        <w:rFonts w:ascii="Wingdings" w:hAnsi="Wingdings" w:hint="default"/>
      </w:rPr>
    </w:lvl>
    <w:lvl w:ilvl="3" w:tplc="0409000F">
      <w:start w:val="1"/>
      <w:numFmt w:val="decimal"/>
      <w:lvlText w:val="%4."/>
      <w:lvlJc w:val="left"/>
      <w:pPr>
        <w:tabs>
          <w:tab w:val="num" w:pos="-2040"/>
        </w:tabs>
        <w:ind w:left="-2040" w:hanging="360"/>
      </w:pPr>
      <w:rPr>
        <w:rFonts w:hint="default"/>
      </w:rPr>
    </w:lvl>
    <w:lvl w:ilvl="4" w:tplc="04090003" w:tentative="1">
      <w:start w:val="1"/>
      <w:numFmt w:val="bullet"/>
      <w:lvlText w:val="o"/>
      <w:lvlJc w:val="left"/>
      <w:pPr>
        <w:tabs>
          <w:tab w:val="num" w:pos="660"/>
        </w:tabs>
        <w:ind w:left="660" w:hanging="360"/>
      </w:pPr>
      <w:rPr>
        <w:rFonts w:ascii="Courier New" w:hAnsi="Courier New" w:cs="Courier New" w:hint="default"/>
      </w:rPr>
    </w:lvl>
    <w:lvl w:ilvl="5" w:tplc="04090005" w:tentative="1">
      <w:start w:val="1"/>
      <w:numFmt w:val="bullet"/>
      <w:lvlText w:val=""/>
      <w:lvlJc w:val="left"/>
      <w:pPr>
        <w:tabs>
          <w:tab w:val="num" w:pos="1380"/>
        </w:tabs>
        <w:ind w:left="1380" w:hanging="360"/>
      </w:pPr>
      <w:rPr>
        <w:rFonts w:ascii="Wingdings" w:hAnsi="Wingdings" w:hint="default"/>
      </w:rPr>
    </w:lvl>
    <w:lvl w:ilvl="6" w:tplc="04090001" w:tentative="1">
      <w:start w:val="1"/>
      <w:numFmt w:val="bullet"/>
      <w:lvlText w:val=""/>
      <w:lvlJc w:val="left"/>
      <w:pPr>
        <w:tabs>
          <w:tab w:val="num" w:pos="2100"/>
        </w:tabs>
        <w:ind w:left="2100" w:hanging="360"/>
      </w:pPr>
      <w:rPr>
        <w:rFonts w:ascii="Symbol" w:hAnsi="Symbol" w:hint="default"/>
      </w:rPr>
    </w:lvl>
    <w:lvl w:ilvl="7" w:tplc="04090003" w:tentative="1">
      <w:start w:val="1"/>
      <w:numFmt w:val="bullet"/>
      <w:lvlText w:val="o"/>
      <w:lvlJc w:val="left"/>
      <w:pPr>
        <w:tabs>
          <w:tab w:val="num" w:pos="2820"/>
        </w:tabs>
        <w:ind w:left="2820" w:hanging="360"/>
      </w:pPr>
      <w:rPr>
        <w:rFonts w:ascii="Courier New" w:hAnsi="Courier New" w:cs="Courier New" w:hint="default"/>
      </w:rPr>
    </w:lvl>
    <w:lvl w:ilvl="8" w:tplc="04090005" w:tentative="1">
      <w:start w:val="1"/>
      <w:numFmt w:val="bullet"/>
      <w:lvlText w:val=""/>
      <w:lvlJc w:val="left"/>
      <w:pPr>
        <w:tabs>
          <w:tab w:val="num" w:pos="3540"/>
        </w:tabs>
        <w:ind w:left="3540" w:hanging="360"/>
      </w:pPr>
      <w:rPr>
        <w:rFonts w:ascii="Wingdings" w:hAnsi="Wingdings" w:hint="default"/>
      </w:rPr>
    </w:lvl>
  </w:abstractNum>
  <w:abstractNum w:abstractNumId="2">
    <w:nsid w:val="7E391E91"/>
    <w:multiLevelType w:val="hybridMultilevel"/>
    <w:tmpl w:val="D0E43A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494017"/>
    <w:rsid w:val="001D0901"/>
    <w:rsid w:val="00231226"/>
    <w:rsid w:val="002F0482"/>
    <w:rsid w:val="00321266"/>
    <w:rsid w:val="00336CC4"/>
    <w:rsid w:val="00345818"/>
    <w:rsid w:val="00346C69"/>
    <w:rsid w:val="0036530B"/>
    <w:rsid w:val="003A3665"/>
    <w:rsid w:val="00401583"/>
    <w:rsid w:val="00427A2A"/>
    <w:rsid w:val="00454253"/>
    <w:rsid w:val="00494017"/>
    <w:rsid w:val="004D0807"/>
    <w:rsid w:val="004E7561"/>
    <w:rsid w:val="005149AF"/>
    <w:rsid w:val="006077A5"/>
    <w:rsid w:val="00644FCC"/>
    <w:rsid w:val="00713051"/>
    <w:rsid w:val="0079168E"/>
    <w:rsid w:val="007A6580"/>
    <w:rsid w:val="007C7244"/>
    <w:rsid w:val="007F37C2"/>
    <w:rsid w:val="00825D88"/>
    <w:rsid w:val="00894DC6"/>
    <w:rsid w:val="009C0C5A"/>
    <w:rsid w:val="00A37CCC"/>
    <w:rsid w:val="00B75245"/>
    <w:rsid w:val="00BA08BA"/>
    <w:rsid w:val="00BE72DC"/>
    <w:rsid w:val="00BF2AE9"/>
    <w:rsid w:val="00D95AC3"/>
    <w:rsid w:val="00E41068"/>
    <w:rsid w:val="00F354FC"/>
    <w:rsid w:val="00F62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BA"/>
    <w:rPr>
      <w:rFonts w:ascii="Calibri" w:eastAsia="Times New Roman" w:hAnsi="Calibri" w:cs="Times New Roman"/>
    </w:rPr>
  </w:style>
  <w:style w:type="paragraph" w:styleId="Heading1">
    <w:name w:val="heading 1"/>
    <w:basedOn w:val="Normal"/>
    <w:next w:val="Normal"/>
    <w:link w:val="Heading1Char"/>
    <w:uiPriority w:val="9"/>
    <w:qFormat/>
    <w:rsid w:val="00BA0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8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BA08B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BA08BA"/>
  </w:style>
  <w:style w:type="paragraph" w:styleId="Footer">
    <w:name w:val="footer"/>
    <w:basedOn w:val="Normal"/>
    <w:link w:val="FooterChar"/>
    <w:uiPriority w:val="99"/>
    <w:unhideWhenUsed/>
    <w:rsid w:val="00BA08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A08BA"/>
  </w:style>
  <w:style w:type="paragraph" w:styleId="BalloonText">
    <w:name w:val="Balloon Text"/>
    <w:basedOn w:val="Normal"/>
    <w:link w:val="BalloonTextChar"/>
    <w:uiPriority w:val="99"/>
    <w:semiHidden/>
    <w:unhideWhenUsed/>
    <w:rsid w:val="00B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BA"/>
    <w:rPr>
      <w:rFonts w:ascii="Tahoma" w:eastAsia="Times New Roman" w:hAnsi="Tahoma" w:cs="Tahoma"/>
      <w:sz w:val="16"/>
      <w:szCs w:val="16"/>
    </w:rPr>
  </w:style>
  <w:style w:type="paragraph" w:styleId="ListParagraph">
    <w:name w:val="List Paragraph"/>
    <w:basedOn w:val="Normal"/>
    <w:uiPriority w:val="34"/>
    <w:qFormat/>
    <w:rsid w:val="00336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DF38-D9D9-4DAA-BDD9-D2413ED9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vision</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raju</cp:lastModifiedBy>
  <cp:revision>2</cp:revision>
  <dcterms:created xsi:type="dcterms:W3CDTF">2015-12-19T09:57:00Z</dcterms:created>
  <dcterms:modified xsi:type="dcterms:W3CDTF">2015-12-19T09:57:00Z</dcterms:modified>
</cp:coreProperties>
</file>